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2EC8F4" w14:textId="6A198E3B" w:rsidR="009B5C8F" w:rsidRDefault="00467309" w:rsidP="003C7B17">
      <w:r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A7C6ECC" wp14:editId="3849B988">
                <wp:simplePos x="0" y="0"/>
                <wp:positionH relativeFrom="margin">
                  <wp:align>center</wp:align>
                </wp:positionH>
                <wp:positionV relativeFrom="page">
                  <wp:posOffset>1511934</wp:posOffset>
                </wp:positionV>
                <wp:extent cx="3371215" cy="5611495"/>
                <wp:effectExtent l="114300" t="57150" r="114935" b="65405"/>
                <wp:wrapTight wrapText="bothSides">
                  <wp:wrapPolygon edited="0">
                    <wp:start x="18700" y="-61"/>
                    <wp:lineTo x="-85" y="-455"/>
                    <wp:lineTo x="-386" y="8930"/>
                    <wp:lineTo x="-265" y="21553"/>
                    <wp:lineTo x="2418" y="21609"/>
                    <wp:lineTo x="8030" y="21727"/>
                    <wp:lineTo x="21604" y="21425"/>
                    <wp:lineTo x="21757" y="18787"/>
                    <wp:lineTo x="21814" y="9396"/>
                    <wp:lineTo x="21750" y="3"/>
                    <wp:lineTo x="18700" y="-61"/>
                  </wp:wrapPolygon>
                </wp:wrapTight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80000">
                          <a:off x="0" y="0"/>
                          <a:ext cx="3371215" cy="561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0CCD7C" w14:textId="77777777" w:rsidR="00957A2D" w:rsidRDefault="00957A2D" w:rsidP="00803602">
                            <w:pPr>
                              <w:pStyle w:val="NormalWeb"/>
                              <w:rPr>
                                <w:rFonts w:ascii="Open Sans" w:hAnsi="Open Sans" w:cs="Open Sans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3F4C70C8" w14:textId="00602D7B" w:rsidR="00A869CD" w:rsidRPr="00655A46" w:rsidRDefault="00A869CD" w:rsidP="00A869CD">
                            <w:pPr>
                              <w:pStyle w:val="Overskrift1"/>
                              <w:shd w:val="clear" w:color="auto" w:fill="FFFFFF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55A46">
                              <w:rPr>
                                <w:rFonts w:ascii="Calibri" w:hAnsi="Calibri" w:cs="Calibri"/>
                                <w:color w:val="000000"/>
                              </w:rPr>
                              <w:t>Omsorg i pædagogisk arbejde</w:t>
                            </w:r>
                          </w:p>
                          <w:p w14:paraId="728F74B5" w14:textId="166F1517" w:rsidR="00A869CD" w:rsidRDefault="00A869CD" w:rsidP="00A869CD">
                            <w:pPr>
                              <w:pStyle w:val="headline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Få et nyt perspektiv på omsorg og trivsel i pædagogikken gennem oplægsholder Ditte Winther-Lindqvist på dette medlemsmøde i LFS. Arrangementet er til dig, der arbejder i pædagogisk praksis eller dig, som ønsker at blive klogere på omsorgen i pædagogikken.</w:t>
                            </w:r>
                          </w:p>
                          <w:p w14:paraId="3CC3FBA3" w14:textId="45A4FB85" w:rsidR="00A869CD" w:rsidRPr="00A869CD" w:rsidRDefault="00A869CD" w:rsidP="00A869CD">
                            <w:pPr>
                              <w:shd w:val="clear" w:color="auto" w:fill="FFFFFF"/>
                              <w:spacing w:before="199" w:after="45"/>
                              <w:outlineLvl w:val="1"/>
                              <w:rPr>
                                <w:rFonts w:ascii="Calibri" w:eastAsia="Times New Roman" w:hAnsi="Calibri" w:cs="Calibri"/>
                                <w:color w:val="000000"/>
                                <w:sz w:val="30"/>
                                <w:szCs w:val="30"/>
                                <w:lang w:eastAsia="da-DK"/>
                              </w:rPr>
                            </w:pPr>
                            <w:r w:rsidRPr="00A869CD">
                              <w:rPr>
                                <w:rFonts w:ascii="Calibri" w:eastAsia="Times New Roman" w:hAnsi="Calibri" w:cs="Calibri"/>
                                <w:color w:val="000000"/>
                                <w:sz w:val="30"/>
                                <w:szCs w:val="30"/>
                                <w:lang w:eastAsia="da-DK"/>
                              </w:rPr>
                              <w:t>Praktiske informationer</w:t>
                            </w:r>
                          </w:p>
                          <w:p w14:paraId="284AABAD" w14:textId="1037ABDF" w:rsidR="00A869CD" w:rsidRPr="00A869CD" w:rsidRDefault="00A869CD" w:rsidP="00335CFC">
                            <w:pPr>
                              <w:shd w:val="clear" w:color="auto" w:fill="FFFFFF"/>
                              <w:spacing w:after="240"/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</w:pPr>
                            <w:r w:rsidRPr="00A869CD"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  <w:t>Arrangementet afholdes den 4. februar 2025 fra 17.30 til 20.00 i LFS på Rosenvængets Allé 16 i sal A (indgang fra Sorøgade).</w:t>
                            </w:r>
                            <w:r w:rsidR="00335CFC"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  <w:t xml:space="preserve"> </w:t>
                            </w:r>
                            <w:r w:rsidRPr="00A869CD"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  <w:t>Dørene åbner kl</w:t>
                            </w:r>
                            <w:r w:rsidR="00B47C5F"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  <w:t>.</w:t>
                            </w:r>
                            <w:r w:rsidRPr="00A869CD"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  <w:t xml:space="preserve"> 17.</w:t>
                            </w:r>
                          </w:p>
                          <w:p w14:paraId="359A9E65" w14:textId="77777777" w:rsidR="002C4938" w:rsidRDefault="00CC0812" w:rsidP="00803602">
                            <w:pPr>
                              <w:pStyle w:val="NormalWeb"/>
                              <w:rPr>
                                <w:rFonts w:ascii="Open Sans" w:hAnsi="Open Sans" w:cs="Open Sans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3"/>
                                <w:szCs w:val="23"/>
                              </w:rPr>
                              <w:t>Tilmel</w:t>
                            </w:r>
                            <w:r w:rsidR="00CE745A">
                              <w:rPr>
                                <w:rFonts w:ascii="Open Sans" w:hAnsi="Open Sans" w:cs="Open Sans"/>
                                <w:color w:val="000000"/>
                                <w:sz w:val="23"/>
                                <w:szCs w:val="23"/>
                              </w:rPr>
                              <w:t>d dig her:</w:t>
                            </w:r>
                          </w:p>
                          <w:p w14:paraId="6B71E22A" w14:textId="2DDA9533" w:rsidR="00E266D7" w:rsidRDefault="00E266D7" w:rsidP="00335CFC">
                            <w:pPr>
                              <w:pStyle w:val="NormalWeb"/>
                              <w:jc w:val="center"/>
                              <w:rPr>
                                <w:rFonts w:ascii="Open Sans" w:hAnsi="Open Sans" w:cs="Open Sans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8B1DDB" wp14:editId="5ABFDAEB">
                                  <wp:extent cx="1000125" cy="1000125"/>
                                  <wp:effectExtent l="0" t="0" r="9525" b="9525"/>
                                  <wp:docPr id="1379489353" name="Billede 1" descr="Et billede, der indeholder skærmbillede, Grafik, grafisk design, design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9489353" name="Billede 1" descr="Et billede, der indeholder skærmbillede, Grafik, grafisk design, design&#10;&#10;Automatisk genereret beskrivels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0565" cy="1000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B62C79" w14:textId="0A188451" w:rsidR="00CE745A" w:rsidRPr="00BE7BA3" w:rsidRDefault="00CE745A" w:rsidP="00803602">
                            <w:pPr>
                              <w:pStyle w:val="NormalWeb"/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Pr="00BE7BA3">
                                <w:rPr>
                                  <w:rStyle w:val="Hyperlink"/>
                                  <w:rFonts w:ascii="Open Sans" w:hAnsi="Open Sans" w:cs="Open Sans"/>
                                  <w:sz w:val="18"/>
                                  <w:szCs w:val="18"/>
                                </w:rPr>
                                <w:t>https://www.foa.dk/afdelinger/lfs/arrangementer-medlemmer/4-2-omsorg-i-paedagogikken</w:t>
                              </w:r>
                            </w:hyperlink>
                          </w:p>
                          <w:p w14:paraId="456F4988" w14:textId="77777777" w:rsidR="00CE745A" w:rsidRDefault="00CE745A" w:rsidP="00803602">
                            <w:pPr>
                              <w:pStyle w:val="NormalWeb"/>
                              <w:rPr>
                                <w:rFonts w:ascii="Open Sans" w:hAnsi="Open Sans" w:cs="Open Sans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717CA1EE" w14:textId="77777777" w:rsidR="004E0E7A" w:rsidRDefault="004E0E7A" w:rsidP="00803602">
                            <w:pPr>
                              <w:pStyle w:val="NormalWeb"/>
                              <w:rPr>
                                <w:rFonts w:ascii="Open Sans" w:hAnsi="Open Sans" w:cs="Open Sans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6183B403" w14:textId="77777777" w:rsidR="00803602" w:rsidRPr="00803602" w:rsidRDefault="00803602" w:rsidP="00803602">
                            <w:pPr>
                              <w:pStyle w:val="NormalWeb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2CF89E0B" w14:textId="77777777" w:rsidR="00C4480E" w:rsidRPr="00150219" w:rsidRDefault="00C4480E" w:rsidP="00467309">
                            <w:pPr>
                              <w:pStyle w:val="NormalWeb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9F8893F" w14:textId="77777777" w:rsidR="00150219" w:rsidRPr="00150219" w:rsidRDefault="0015021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C6ECC" id="_x0000_t202" coordsize="21600,21600" o:spt="202" path="m,l,21600r21600,l21600,xe">
                <v:stroke joinstyle="miter"/>
                <v:path gradientshapeok="t" o:connecttype="rect"/>
              </v:shapetype>
              <v:shape id="Tekstfelt 11" o:spid="_x0000_s1026" type="#_x0000_t202" style="position:absolute;margin-left:0;margin-top:119.05pt;width:265.45pt;height:441.85pt;rotation:-2;z-index:-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" fillcolor="white [3201]" stroked="f" strokeweight=".5pt">
                <v:textbox>
                  <w:txbxContent>
                    <w:p w14:paraId="190CCD7C" w14:textId="77777777" w:rsidR="00957A2D" w:rsidRDefault="00957A2D" w:rsidP="00803602">
                      <w:pPr>
                        <w:pStyle w:val="NormalWeb"/>
                        <w:rPr>
                          <w:rFonts w:ascii="Open Sans" w:hAnsi="Open Sans" w:cs="Open Sans"/>
                          <w:color w:val="000000"/>
                          <w:sz w:val="23"/>
                          <w:szCs w:val="23"/>
                        </w:rPr>
                      </w:pPr>
                    </w:p>
                    <w:p w14:paraId="3F4C70C8" w14:textId="00602D7B" w:rsidR="00A869CD" w:rsidRPr="00655A46" w:rsidRDefault="00A869CD" w:rsidP="00A869CD">
                      <w:pPr>
                        <w:pStyle w:val="Overskrift1"/>
                        <w:shd w:val="clear" w:color="auto" w:fill="FFFFFF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55A46">
                        <w:rPr>
                          <w:rFonts w:ascii="Calibri" w:hAnsi="Calibri" w:cs="Calibri"/>
                          <w:color w:val="000000"/>
                        </w:rPr>
                        <w:t>Omsorg i pædagogisk arbejde</w:t>
                      </w:r>
                    </w:p>
                    <w:p w14:paraId="728F74B5" w14:textId="166F1517" w:rsidR="00A869CD" w:rsidRDefault="00A869CD" w:rsidP="00A869CD">
                      <w:pPr>
                        <w:pStyle w:val="headline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Få et nyt perspektiv på omsorg og trivsel i pædagogikken gennem oplægsholder Ditte Winther-Lindqvist på dette medlemsmøde i LFS. Arrangementet er til dig, der arbejder i pædagogisk praksis eller dig, som ønsker at blive klogere på omsorgen i pædagogikken.</w:t>
                      </w:r>
                    </w:p>
                    <w:p w14:paraId="3CC3FBA3" w14:textId="45A4FB85" w:rsidR="00A869CD" w:rsidRPr="00A869CD" w:rsidRDefault="00A869CD" w:rsidP="00A869CD">
                      <w:pPr>
                        <w:shd w:val="clear" w:color="auto" w:fill="FFFFFF"/>
                        <w:spacing w:before="199" w:after="45"/>
                        <w:outlineLvl w:val="1"/>
                        <w:rPr>
                          <w:rFonts w:ascii="Calibri" w:eastAsia="Times New Roman" w:hAnsi="Calibri" w:cs="Calibri"/>
                          <w:color w:val="000000"/>
                          <w:sz w:val="30"/>
                          <w:szCs w:val="30"/>
                          <w:lang w:eastAsia="da-DK"/>
                        </w:rPr>
                      </w:pPr>
                      <w:r w:rsidRPr="00A869CD">
                        <w:rPr>
                          <w:rFonts w:ascii="Calibri" w:eastAsia="Times New Roman" w:hAnsi="Calibri" w:cs="Calibri"/>
                          <w:color w:val="000000"/>
                          <w:sz w:val="30"/>
                          <w:szCs w:val="30"/>
                          <w:lang w:eastAsia="da-DK"/>
                        </w:rPr>
                        <w:t>Praktiske informationer</w:t>
                      </w:r>
                    </w:p>
                    <w:p w14:paraId="284AABAD" w14:textId="1037ABDF" w:rsidR="00A869CD" w:rsidRPr="00A869CD" w:rsidRDefault="00A869CD" w:rsidP="00335CFC">
                      <w:pPr>
                        <w:shd w:val="clear" w:color="auto" w:fill="FFFFFF"/>
                        <w:spacing w:after="240"/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</w:pPr>
                      <w:r w:rsidRPr="00A869CD"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  <w:t>Arrangementet afholdes den 4. februar 2025 fra 17.30 til 20.00 i LFS på Rosenvængets Allé 16 i sal A (indgang fra Sorøgade).</w:t>
                      </w:r>
                      <w:r w:rsidR="00335CFC"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  <w:t xml:space="preserve"> </w:t>
                      </w:r>
                      <w:r w:rsidRPr="00A869CD"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  <w:t>Dørene åbner kl</w:t>
                      </w:r>
                      <w:r w:rsidR="00B47C5F"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  <w:t>.</w:t>
                      </w:r>
                      <w:r w:rsidRPr="00A869CD"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  <w:t xml:space="preserve"> 17.</w:t>
                      </w:r>
                    </w:p>
                    <w:p w14:paraId="359A9E65" w14:textId="77777777" w:rsidR="002C4938" w:rsidRDefault="00CC0812" w:rsidP="00803602">
                      <w:pPr>
                        <w:pStyle w:val="NormalWeb"/>
                        <w:rPr>
                          <w:rFonts w:ascii="Open Sans" w:hAnsi="Open Sans" w:cs="Open Sans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23"/>
                          <w:szCs w:val="23"/>
                        </w:rPr>
                        <w:t>Tilmel</w:t>
                      </w:r>
                      <w:r w:rsidR="00CE745A">
                        <w:rPr>
                          <w:rFonts w:ascii="Open Sans" w:hAnsi="Open Sans" w:cs="Open Sans"/>
                          <w:color w:val="000000"/>
                          <w:sz w:val="23"/>
                          <w:szCs w:val="23"/>
                        </w:rPr>
                        <w:t>d dig her:</w:t>
                      </w:r>
                    </w:p>
                    <w:p w14:paraId="6B71E22A" w14:textId="2DDA9533" w:rsidR="00E266D7" w:rsidRDefault="00E266D7" w:rsidP="00335CFC">
                      <w:pPr>
                        <w:pStyle w:val="NormalWeb"/>
                        <w:jc w:val="center"/>
                        <w:rPr>
                          <w:rFonts w:ascii="Open Sans" w:hAnsi="Open Sans" w:cs="Open Sans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8B1DDB" wp14:editId="5ABFDAEB">
                            <wp:extent cx="1000125" cy="1000125"/>
                            <wp:effectExtent l="0" t="0" r="9525" b="9525"/>
                            <wp:docPr id="1379489353" name="Billede 1" descr="Et billede, der indeholder skærmbillede, Grafik, grafisk design, design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79489353" name="Billede 1" descr="Et billede, der indeholder skærmbillede, Grafik, grafisk design, design&#10;&#10;Automatisk genereret beskrivelse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0565" cy="1000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B62C79" w14:textId="0A188451" w:rsidR="00CE745A" w:rsidRPr="00BE7BA3" w:rsidRDefault="00CE745A" w:rsidP="00803602">
                      <w:pPr>
                        <w:pStyle w:val="NormalWeb"/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</w:rPr>
                      </w:pPr>
                      <w:hyperlink r:id="rId10" w:history="1">
                        <w:r w:rsidRPr="00BE7BA3">
                          <w:rPr>
                            <w:rStyle w:val="Hyperlink"/>
                            <w:rFonts w:ascii="Open Sans" w:hAnsi="Open Sans" w:cs="Open Sans"/>
                            <w:sz w:val="18"/>
                            <w:szCs w:val="18"/>
                          </w:rPr>
                          <w:t>https://www.foa.dk/afdelinger/lfs/arrangementer-medlemmer/4-2-omsorg-i-paedagogikken</w:t>
                        </w:r>
                      </w:hyperlink>
                    </w:p>
                    <w:p w14:paraId="456F4988" w14:textId="77777777" w:rsidR="00CE745A" w:rsidRDefault="00CE745A" w:rsidP="00803602">
                      <w:pPr>
                        <w:pStyle w:val="NormalWeb"/>
                        <w:rPr>
                          <w:rFonts w:ascii="Open Sans" w:hAnsi="Open Sans" w:cs="Open Sans"/>
                          <w:color w:val="000000"/>
                          <w:sz w:val="23"/>
                          <w:szCs w:val="23"/>
                        </w:rPr>
                      </w:pPr>
                    </w:p>
                    <w:p w14:paraId="717CA1EE" w14:textId="77777777" w:rsidR="004E0E7A" w:rsidRDefault="004E0E7A" w:rsidP="00803602">
                      <w:pPr>
                        <w:pStyle w:val="NormalWeb"/>
                        <w:rPr>
                          <w:rFonts w:ascii="Open Sans" w:hAnsi="Open Sans" w:cs="Open Sans"/>
                          <w:color w:val="000000"/>
                          <w:sz w:val="23"/>
                          <w:szCs w:val="23"/>
                        </w:rPr>
                      </w:pPr>
                    </w:p>
                    <w:p w14:paraId="6183B403" w14:textId="77777777" w:rsidR="00803602" w:rsidRPr="00803602" w:rsidRDefault="00803602" w:rsidP="00803602">
                      <w:pPr>
                        <w:pStyle w:val="NormalWeb"/>
                        <w:rPr>
                          <w:sz w:val="44"/>
                          <w:szCs w:val="44"/>
                        </w:rPr>
                      </w:pPr>
                    </w:p>
                    <w:p w14:paraId="2CF89E0B" w14:textId="77777777" w:rsidR="00C4480E" w:rsidRPr="00150219" w:rsidRDefault="00C4480E" w:rsidP="00467309">
                      <w:pPr>
                        <w:pStyle w:val="NormalWeb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09F8893F" w14:textId="77777777" w:rsidR="00150219" w:rsidRPr="00150219" w:rsidRDefault="00150219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044FBD"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78DAE3" wp14:editId="00409827">
                <wp:simplePos x="0" y="0"/>
                <wp:positionH relativeFrom="margin">
                  <wp:posOffset>7344410</wp:posOffset>
                </wp:positionH>
                <wp:positionV relativeFrom="paragraph">
                  <wp:posOffset>5793740</wp:posOffset>
                </wp:positionV>
                <wp:extent cx="2142356" cy="200660"/>
                <wp:effectExtent l="0" t="0" r="0" b="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356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05D07" w14:textId="02EB7929" w:rsidR="00044FBD" w:rsidRPr="00933638" w:rsidRDefault="00044FBD" w:rsidP="00044F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78DAE3" id="Tekstfelt 4" o:spid="_x0000_s1027" type="#_x0000_t202" style="position:absolute;margin-left:578.3pt;margin-top:456.2pt;width:168.7pt;height:15.8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ZBGAIAADMEAAAOAAAAZHJzL2Uyb0RvYy54bWysU01vGyEQvVfqf0Dc67Ud201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" filled="f" stroked="f" strokeweight=".5pt">
                <v:textbox>
                  <w:txbxContent>
                    <w:p w14:paraId="1D805D07" w14:textId="02EB7929" w:rsidR="00044FBD" w:rsidRPr="00933638" w:rsidRDefault="00044FBD" w:rsidP="00044FB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FBD"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0E77BA" wp14:editId="2F9B1234">
                <wp:simplePos x="0" y="0"/>
                <wp:positionH relativeFrom="margin">
                  <wp:posOffset>7348220</wp:posOffset>
                </wp:positionH>
                <wp:positionV relativeFrom="paragraph">
                  <wp:posOffset>5533390</wp:posOffset>
                </wp:positionV>
                <wp:extent cx="2142356" cy="20066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356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3C682" w14:textId="05D72B31" w:rsidR="00044FBD" w:rsidRPr="00933638" w:rsidRDefault="00044FBD" w:rsidP="00044F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E77BA" id="Tekstfelt 3" o:spid="_x0000_s1028" type="#_x0000_t202" style="position:absolute;margin-left:578.6pt;margin-top:435.7pt;width:168.7pt;height:15.8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flGgIAADMEAAAOAAAAZHJzL2Uyb0RvYy54bWysU01vGyEQvVfqf0Dc67Ud201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" filled="f" stroked="f" strokeweight=".5pt">
                <v:textbox>
                  <w:txbxContent>
                    <w:p w14:paraId="6673C682" w14:textId="05D72B31" w:rsidR="00044FBD" w:rsidRPr="00933638" w:rsidRDefault="00044FBD" w:rsidP="00044FB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FBD"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6E634" wp14:editId="6095C38D">
                <wp:simplePos x="0" y="0"/>
                <wp:positionH relativeFrom="margin">
                  <wp:posOffset>7739353</wp:posOffset>
                </wp:positionH>
                <wp:positionV relativeFrom="paragraph">
                  <wp:posOffset>5080635</wp:posOffset>
                </wp:positionV>
                <wp:extent cx="1604010" cy="200660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75BD8" w14:textId="4C600C75" w:rsidR="000E22AC" w:rsidRPr="00933638" w:rsidRDefault="000E22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6E634" id="Tekstfelt 5" o:spid="_x0000_s1029" type="#_x0000_t202" style="position:absolute;margin-left:609.4pt;margin-top:400.05pt;width:126.3pt;height:15.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" filled="f" stroked="f" strokeweight=".5pt">
                <v:textbox>
                  <w:txbxContent>
                    <w:p w14:paraId="14675BD8" w14:textId="4C600C75" w:rsidR="000E22AC" w:rsidRPr="00933638" w:rsidRDefault="000E22A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7D6335" wp14:editId="52C1FEC3">
                <wp:simplePos x="0" y="0"/>
                <wp:positionH relativeFrom="margin">
                  <wp:posOffset>6837045</wp:posOffset>
                </wp:positionH>
                <wp:positionV relativeFrom="paragraph">
                  <wp:posOffset>6396990</wp:posOffset>
                </wp:positionV>
                <wp:extent cx="2380615" cy="236220"/>
                <wp:effectExtent l="0" t="0" r="0" b="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5F105" w14:textId="67E91297" w:rsidR="000E22AC" w:rsidRPr="00933638" w:rsidRDefault="00AB7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Navn@foa.dk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D6335" id="Tekstfelt 9" o:spid="_x0000_s1030" type="#_x0000_t202" style="position:absolute;margin-left:538.35pt;margin-top:503.7pt;width:187.45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vBHAIAADM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" filled="f" stroked="f" strokeweight=".5pt">
                <v:textbox>
                  <w:txbxContent>
                    <w:p w14:paraId="3815F105" w14:textId="67E91297" w:rsidR="000E22AC" w:rsidRPr="00933638" w:rsidRDefault="00AB773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Navn@foa.dk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C1005" wp14:editId="6CD29923">
                <wp:simplePos x="0" y="0"/>
                <wp:positionH relativeFrom="margin">
                  <wp:posOffset>6954520</wp:posOffset>
                </wp:positionH>
                <wp:positionV relativeFrom="paragraph">
                  <wp:posOffset>6182360</wp:posOffset>
                </wp:positionV>
                <wp:extent cx="2261235" cy="200660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235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AEEC3" w14:textId="64DAB38C" w:rsidR="000E22AC" w:rsidRPr="00933638" w:rsidRDefault="00D904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XX XX XX 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C1005" id="Tekstfelt 7" o:spid="_x0000_s1031" type="#_x0000_t202" style="position:absolute;margin-left:547.6pt;margin-top:486.8pt;width:178.05pt;height:15.8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" filled="f" stroked="f" strokeweight=".5pt">
                <v:textbox>
                  <w:txbxContent>
                    <w:p w14:paraId="1FEAEEC3" w14:textId="64DAB38C" w:rsidR="000E22AC" w:rsidRPr="00933638" w:rsidRDefault="00D904F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XX XX XX 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633EE0" wp14:editId="346F584B">
                <wp:simplePos x="0" y="0"/>
                <wp:positionH relativeFrom="column">
                  <wp:posOffset>6176645</wp:posOffset>
                </wp:positionH>
                <wp:positionV relativeFrom="page">
                  <wp:posOffset>1434465</wp:posOffset>
                </wp:positionV>
                <wp:extent cx="3051810" cy="4521200"/>
                <wp:effectExtent l="133350" t="95250" r="129540" b="8890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934">
                          <a:off x="0" y="0"/>
                          <a:ext cx="3051810" cy="452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04343" w14:textId="46FB1F74" w:rsidR="00A53089" w:rsidRPr="00E0337A" w:rsidRDefault="0033556D" w:rsidP="00B47A32">
                            <w:pPr>
                              <w:tabs>
                                <w:tab w:val="left" w:pos="3828"/>
                              </w:tabs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0337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Ny arbejdstidsaftale fra 1.1.25</w:t>
                            </w:r>
                          </w:p>
                          <w:p w14:paraId="4B40E95E" w14:textId="77777777" w:rsidR="00B2181C" w:rsidRDefault="00B2181C" w:rsidP="00B2181C">
                            <w:pPr>
                              <w:tabs>
                                <w:tab w:val="left" w:pos="3828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B468D08" w14:textId="60C7C130" w:rsidR="00B2181C" w:rsidRPr="00E0337A" w:rsidRDefault="00B2181C" w:rsidP="00B2181C">
                            <w:pPr>
                              <w:tabs>
                                <w:tab w:val="left" w:pos="3828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E0337A">
                              <w:rPr>
                                <w:sz w:val="28"/>
                                <w:szCs w:val="28"/>
                              </w:rPr>
                              <w:t xml:space="preserve">Der er med virkning fra 1.1.25 indgået en </w:t>
                            </w:r>
                            <w:r w:rsidR="0048568D">
                              <w:rPr>
                                <w:sz w:val="28"/>
                                <w:szCs w:val="28"/>
                              </w:rPr>
                              <w:t xml:space="preserve">ny </w:t>
                            </w:r>
                            <w:r w:rsidRPr="00E0337A">
                              <w:rPr>
                                <w:sz w:val="28"/>
                                <w:szCs w:val="28"/>
                              </w:rPr>
                              <w:t xml:space="preserve">arbejdstidsaftale for </w:t>
                            </w:r>
                            <w:r w:rsidR="00E0337A" w:rsidRPr="00E0337A">
                              <w:rPr>
                                <w:sz w:val="28"/>
                                <w:szCs w:val="28"/>
                              </w:rPr>
                              <w:t xml:space="preserve">pædagogisk personale ansat på månedsløn på Frederiksberg. </w:t>
                            </w:r>
                          </w:p>
                          <w:p w14:paraId="1054DB67" w14:textId="77777777" w:rsidR="00CA16B2" w:rsidRDefault="00CA16B2" w:rsidP="00B2181C">
                            <w:pPr>
                              <w:tabs>
                                <w:tab w:val="left" w:pos="3828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3E0E1D" w14:textId="7CB39480" w:rsidR="00E0337A" w:rsidRDefault="00E0337A" w:rsidP="00B2181C">
                            <w:pPr>
                              <w:tabs>
                                <w:tab w:val="left" w:pos="3828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E0337A">
                              <w:rPr>
                                <w:sz w:val="28"/>
                                <w:szCs w:val="28"/>
                              </w:rPr>
                              <w:t xml:space="preserve">Det vil sige den gælder for </w:t>
                            </w:r>
                            <w:r w:rsidRPr="004856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alle kommunalt ansatte</w:t>
                            </w:r>
                            <w:r w:rsidRPr="00E0337A">
                              <w:rPr>
                                <w:sz w:val="28"/>
                                <w:szCs w:val="28"/>
                              </w:rPr>
                              <w:t xml:space="preserve"> og for de </w:t>
                            </w:r>
                            <w:r w:rsidRPr="004856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selvejende institutioner</w:t>
                            </w:r>
                            <w:r w:rsidRPr="00E0337A">
                              <w:rPr>
                                <w:sz w:val="28"/>
                                <w:szCs w:val="28"/>
                              </w:rPr>
                              <w:t xml:space="preserve"> der har </w:t>
                            </w:r>
                            <w:r w:rsidRPr="004856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valgt at tiltræde aftalen.</w:t>
                            </w:r>
                          </w:p>
                          <w:p w14:paraId="364FA71C" w14:textId="52074A20" w:rsidR="00E0337A" w:rsidRDefault="00E0337A" w:rsidP="00B2181C">
                            <w:pPr>
                              <w:tabs>
                                <w:tab w:val="left" w:pos="3828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0775C36" w14:textId="5B03925C" w:rsidR="00CA16B2" w:rsidRDefault="004311DE" w:rsidP="00B2181C">
                            <w:pPr>
                              <w:tabs>
                                <w:tab w:val="left" w:pos="3828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Den største ændring er at </w:t>
                            </w:r>
                            <w:r w:rsidR="00E4410A">
                              <w:rPr>
                                <w:sz w:val="28"/>
                                <w:szCs w:val="28"/>
                              </w:rPr>
                              <w:t>alle nu arbejder på en årsnorm.</w:t>
                            </w:r>
                          </w:p>
                          <w:p w14:paraId="6F066F94" w14:textId="77777777" w:rsidR="00E4410A" w:rsidRDefault="00E4410A" w:rsidP="00B2181C">
                            <w:pPr>
                              <w:tabs>
                                <w:tab w:val="left" w:pos="3828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9A51E7F" w14:textId="5F5D7DCE" w:rsidR="00E4410A" w:rsidRPr="00E0337A" w:rsidRDefault="00E4410A" w:rsidP="00B2181C">
                            <w:pPr>
                              <w:tabs>
                                <w:tab w:val="left" w:pos="3828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Har du spørgsmål til aftalen er du velkommen til</w:t>
                            </w:r>
                            <w:r w:rsidR="0048568D">
                              <w:rPr>
                                <w:sz w:val="28"/>
                                <w:szCs w:val="28"/>
                              </w:rPr>
                              <w:t xml:space="preserve"> at spørge mig eller kontakte LFS.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3EE0" id="Tekstfelt 12" o:spid="_x0000_s1032" type="#_x0000_t202" style="position:absolute;margin-left:486.35pt;margin-top:112.95pt;width:240.3pt;height:356pt;rotation:19653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" fillcolor="white [3201]" stroked="f" strokeweight=".5pt">
                <v:textbox>
                  <w:txbxContent>
                    <w:p w14:paraId="60804343" w14:textId="46FB1F74" w:rsidR="00A53089" w:rsidRPr="00E0337A" w:rsidRDefault="0033556D" w:rsidP="00B47A32">
                      <w:pPr>
                        <w:tabs>
                          <w:tab w:val="left" w:pos="3828"/>
                        </w:tabs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0337A">
                        <w:rPr>
                          <w:b/>
                          <w:bCs/>
                          <w:sz w:val="36"/>
                          <w:szCs w:val="36"/>
                        </w:rPr>
                        <w:t>Ny arbejdstidsaftale fra 1.1.25</w:t>
                      </w:r>
                    </w:p>
                    <w:p w14:paraId="4B40E95E" w14:textId="77777777" w:rsidR="00B2181C" w:rsidRDefault="00B2181C" w:rsidP="00B2181C">
                      <w:pPr>
                        <w:tabs>
                          <w:tab w:val="left" w:pos="3828"/>
                        </w:tabs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B468D08" w14:textId="60C7C130" w:rsidR="00B2181C" w:rsidRPr="00E0337A" w:rsidRDefault="00B2181C" w:rsidP="00B2181C">
                      <w:pPr>
                        <w:tabs>
                          <w:tab w:val="left" w:pos="3828"/>
                        </w:tabs>
                        <w:rPr>
                          <w:sz w:val="28"/>
                          <w:szCs w:val="28"/>
                        </w:rPr>
                      </w:pPr>
                      <w:r w:rsidRPr="00E0337A">
                        <w:rPr>
                          <w:sz w:val="28"/>
                          <w:szCs w:val="28"/>
                        </w:rPr>
                        <w:t xml:space="preserve">Der er med virkning fra 1.1.25 indgået en </w:t>
                      </w:r>
                      <w:r w:rsidR="0048568D">
                        <w:rPr>
                          <w:sz w:val="28"/>
                          <w:szCs w:val="28"/>
                        </w:rPr>
                        <w:t xml:space="preserve">ny </w:t>
                      </w:r>
                      <w:r w:rsidRPr="00E0337A">
                        <w:rPr>
                          <w:sz w:val="28"/>
                          <w:szCs w:val="28"/>
                        </w:rPr>
                        <w:t xml:space="preserve">arbejdstidsaftale for </w:t>
                      </w:r>
                      <w:r w:rsidR="00E0337A" w:rsidRPr="00E0337A">
                        <w:rPr>
                          <w:sz w:val="28"/>
                          <w:szCs w:val="28"/>
                        </w:rPr>
                        <w:t xml:space="preserve">pædagogisk personale ansat på månedsløn på Frederiksberg. </w:t>
                      </w:r>
                    </w:p>
                    <w:p w14:paraId="1054DB67" w14:textId="77777777" w:rsidR="00CA16B2" w:rsidRDefault="00CA16B2" w:rsidP="00B2181C">
                      <w:pPr>
                        <w:tabs>
                          <w:tab w:val="left" w:pos="3828"/>
                        </w:tabs>
                        <w:rPr>
                          <w:sz w:val="28"/>
                          <w:szCs w:val="28"/>
                        </w:rPr>
                      </w:pPr>
                    </w:p>
                    <w:p w14:paraId="163E0E1D" w14:textId="7CB39480" w:rsidR="00E0337A" w:rsidRDefault="00E0337A" w:rsidP="00B2181C">
                      <w:pPr>
                        <w:tabs>
                          <w:tab w:val="left" w:pos="3828"/>
                        </w:tabs>
                        <w:rPr>
                          <w:sz w:val="28"/>
                          <w:szCs w:val="28"/>
                        </w:rPr>
                      </w:pPr>
                      <w:r w:rsidRPr="00E0337A">
                        <w:rPr>
                          <w:sz w:val="28"/>
                          <w:szCs w:val="28"/>
                        </w:rPr>
                        <w:t xml:space="preserve">Det vil sige den gælder for </w:t>
                      </w:r>
                      <w:r w:rsidRPr="0048568D">
                        <w:rPr>
                          <w:b/>
                          <w:bCs/>
                          <w:sz w:val="28"/>
                          <w:szCs w:val="28"/>
                        </w:rPr>
                        <w:t>alle kommunalt ansatte</w:t>
                      </w:r>
                      <w:r w:rsidRPr="00E0337A">
                        <w:rPr>
                          <w:sz w:val="28"/>
                          <w:szCs w:val="28"/>
                        </w:rPr>
                        <w:t xml:space="preserve"> og for de </w:t>
                      </w:r>
                      <w:r w:rsidRPr="0048568D">
                        <w:rPr>
                          <w:b/>
                          <w:bCs/>
                          <w:sz w:val="28"/>
                          <w:szCs w:val="28"/>
                        </w:rPr>
                        <w:t>selvejende institutioner</w:t>
                      </w:r>
                      <w:r w:rsidRPr="00E0337A">
                        <w:rPr>
                          <w:sz w:val="28"/>
                          <w:szCs w:val="28"/>
                        </w:rPr>
                        <w:t xml:space="preserve"> der har </w:t>
                      </w:r>
                      <w:r w:rsidRPr="0048568D">
                        <w:rPr>
                          <w:b/>
                          <w:bCs/>
                          <w:sz w:val="28"/>
                          <w:szCs w:val="28"/>
                        </w:rPr>
                        <w:t>valgt at tiltræde aftalen.</w:t>
                      </w:r>
                    </w:p>
                    <w:p w14:paraId="364FA71C" w14:textId="52074A20" w:rsidR="00E0337A" w:rsidRDefault="00E0337A" w:rsidP="00B2181C">
                      <w:pPr>
                        <w:tabs>
                          <w:tab w:val="left" w:pos="3828"/>
                        </w:tabs>
                        <w:rPr>
                          <w:sz w:val="28"/>
                          <w:szCs w:val="28"/>
                        </w:rPr>
                      </w:pPr>
                    </w:p>
                    <w:p w14:paraId="00775C36" w14:textId="5B03925C" w:rsidR="00CA16B2" w:rsidRDefault="004311DE" w:rsidP="00B2181C">
                      <w:pPr>
                        <w:tabs>
                          <w:tab w:val="left" w:pos="3828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Den største ændring er at </w:t>
                      </w:r>
                      <w:r w:rsidR="00E4410A">
                        <w:rPr>
                          <w:sz w:val="28"/>
                          <w:szCs w:val="28"/>
                        </w:rPr>
                        <w:t>alle nu arbejder på en årsnorm.</w:t>
                      </w:r>
                    </w:p>
                    <w:p w14:paraId="6F066F94" w14:textId="77777777" w:rsidR="00E4410A" w:rsidRDefault="00E4410A" w:rsidP="00B2181C">
                      <w:pPr>
                        <w:tabs>
                          <w:tab w:val="left" w:pos="3828"/>
                        </w:tabs>
                        <w:rPr>
                          <w:sz w:val="28"/>
                          <w:szCs w:val="28"/>
                        </w:rPr>
                      </w:pPr>
                    </w:p>
                    <w:p w14:paraId="69A51E7F" w14:textId="5F5D7DCE" w:rsidR="00E4410A" w:rsidRPr="00E0337A" w:rsidRDefault="00E4410A" w:rsidP="00B2181C">
                      <w:pPr>
                        <w:tabs>
                          <w:tab w:val="left" w:pos="3828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Har du spørgsmål til aftalen er du velkommen til</w:t>
                      </w:r>
                      <w:r w:rsidR="0048568D">
                        <w:rPr>
                          <w:sz w:val="28"/>
                          <w:szCs w:val="28"/>
                        </w:rPr>
                        <w:t xml:space="preserve"> at spørge mig eller kontakte LFS.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33638"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CDC4A4" wp14:editId="4AE55A6B">
                <wp:simplePos x="0" y="0"/>
                <wp:positionH relativeFrom="column">
                  <wp:posOffset>-819785</wp:posOffset>
                </wp:positionH>
                <wp:positionV relativeFrom="page">
                  <wp:posOffset>1438910</wp:posOffset>
                </wp:positionV>
                <wp:extent cx="3060065" cy="5304155"/>
                <wp:effectExtent l="95250" t="57150" r="102235" b="67945"/>
                <wp:wrapTight wrapText="bothSides">
                  <wp:wrapPolygon edited="0">
                    <wp:start x="-258" y="-17"/>
                    <wp:lineTo x="-297" y="14888"/>
                    <wp:lineTo x="-131" y="19853"/>
                    <wp:lineTo x="-33" y="21481"/>
                    <wp:lineTo x="20561" y="21609"/>
                    <wp:lineTo x="21771" y="21585"/>
                    <wp:lineTo x="21738" y="3266"/>
                    <wp:lineTo x="21522" y="-300"/>
                    <wp:lineTo x="1893" y="-60"/>
                    <wp:lineTo x="-258" y="-17"/>
                  </wp:wrapPolygon>
                </wp:wrapTight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000">
                          <a:off x="0" y="0"/>
                          <a:ext cx="3060065" cy="530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C294B8" w14:textId="77777777" w:rsidR="00FF1B0E" w:rsidRPr="00335CFC" w:rsidRDefault="000A7448" w:rsidP="00FF6037">
                            <w:pPr>
                              <w:spacing w:before="100" w:beforeAutospacing="1" w:after="100" w:afterAutospacing="1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335CF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Repræsentantskabsmødet i LFS, som er foreningens øverste myndighed, fandt sted den 22. og 23. november.</w:t>
                            </w:r>
                          </w:p>
                          <w:p w14:paraId="2454F893" w14:textId="2B424D54" w:rsidR="00B87983" w:rsidRDefault="00CE5F48" w:rsidP="00FF6037">
                            <w:pPr>
                              <w:spacing w:before="100" w:beforeAutospacing="1" w:after="100" w:afterAutospacing="1"/>
                            </w:pPr>
                            <w:r>
                              <w:t>Der var genvalg til alle i Forretningsudvalget</w:t>
                            </w:r>
                            <w:r w:rsidR="001361F6">
                              <w:t xml:space="preserve"> (FU)</w:t>
                            </w:r>
                            <w:r w:rsidR="00744444">
                              <w:t>. Herunder også vores formand og næstformand</w:t>
                            </w:r>
                            <w:r w:rsidR="00B87983">
                              <w:t xml:space="preserve"> som nu hedder henholdsvis Forkvinde og </w:t>
                            </w:r>
                            <w:r w:rsidR="00EF5F78">
                              <w:t>N</w:t>
                            </w:r>
                            <w:r w:rsidR="00B87983">
                              <w:t>æstforperson. Du kan læse meget mere om det</w:t>
                            </w:r>
                            <w:r w:rsidR="00EF5F78">
                              <w:t xml:space="preserve"> og de andre beslutninger der b</w:t>
                            </w:r>
                            <w:r w:rsidR="00A338F4">
                              <w:t>le</w:t>
                            </w:r>
                            <w:r w:rsidR="00EF5F78">
                              <w:t>v</w:t>
                            </w:r>
                            <w:r w:rsidR="00A338F4">
                              <w:t xml:space="preserve"> taget</w:t>
                            </w:r>
                            <w:r w:rsidR="00335CFC">
                              <w:t xml:space="preserve"> på</w:t>
                            </w:r>
                            <w:r w:rsidR="00A338F4">
                              <w:t xml:space="preserve"> REP,</w:t>
                            </w:r>
                            <w:r w:rsidR="00B87983">
                              <w:t xml:space="preserve"> </w:t>
                            </w:r>
                            <w:r w:rsidR="00335CFC">
                              <w:t>i LFS nyt fra december 2024</w:t>
                            </w:r>
                            <w:r w:rsidR="00A338F4">
                              <w:t>:</w:t>
                            </w:r>
                          </w:p>
                          <w:p w14:paraId="4768ACD2" w14:textId="77777777" w:rsidR="00FF1B0E" w:rsidRDefault="0012105D" w:rsidP="00335CF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C6D59F" wp14:editId="3DCE1EC2">
                                  <wp:extent cx="1123950" cy="1123950"/>
                                  <wp:effectExtent l="0" t="0" r="0" b="0"/>
                                  <wp:docPr id="1176846655" name="Billede 1" descr="Et billede, der indeholder skærmbillede, Grafik, design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6846655" name="Billede 1" descr="Et billede, der indeholder skærmbillede, Grafik, design&#10;&#10;Automatisk genereret beskrivelse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D8EFCC" w14:textId="0D3F5FD5" w:rsidR="00C744F7" w:rsidRPr="00335CFC" w:rsidRDefault="00FF1B0E" w:rsidP="00FF6037">
                            <w:pPr>
                              <w:spacing w:before="100" w:beforeAutospacing="1" w:after="100" w:afterAutospacing="1"/>
                            </w:pPr>
                            <w:hyperlink r:id="rId12" w:history="1">
                              <w:r w:rsidRPr="00335CFC">
                                <w:rPr>
                                  <w:rStyle w:val="Hyperlink"/>
                                </w:rPr>
                                <w:t>https://www.foa.dk/afdeli</w:t>
                              </w:r>
                              <w:r w:rsidRPr="00335CFC">
                                <w:rPr>
                                  <w:rStyle w:val="Hyperlink"/>
                                </w:rPr>
                                <w:t>n</w:t>
                              </w:r>
                              <w:r w:rsidRPr="00335CFC">
                                <w:rPr>
                                  <w:rStyle w:val="Hyperlink"/>
                                </w:rPr>
                                <w:t>ger/lfs/lfs-nyt</w:t>
                              </w:r>
                            </w:hyperlink>
                          </w:p>
                          <w:p w14:paraId="684CA330" w14:textId="77777777" w:rsidR="00C744F7" w:rsidRDefault="00C744F7" w:rsidP="00FF6037">
                            <w:pPr>
                              <w:spacing w:before="100" w:beforeAutospacing="1" w:after="100" w:afterAutospacing="1"/>
                            </w:pPr>
                          </w:p>
                          <w:p w14:paraId="437A06DF" w14:textId="77777777" w:rsidR="00EF5F78" w:rsidRDefault="00EF5F78" w:rsidP="00FF6037">
                            <w:pPr>
                              <w:spacing w:before="100" w:beforeAutospacing="1" w:after="100" w:afterAutospacing="1"/>
                            </w:pPr>
                          </w:p>
                          <w:p w14:paraId="5A9673C3" w14:textId="24607AD5" w:rsidR="000A7448" w:rsidRPr="00CE5F48" w:rsidRDefault="00B87983" w:rsidP="00FF6037">
                            <w:pPr>
                              <w:spacing w:before="100" w:beforeAutospacing="1" w:after="100" w:afterAutospacing="1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DC4A4" id="Tekstfelt 10" o:spid="_x0000_s1033" type="#_x0000_t202" style="position:absolute;margin-left:-64.55pt;margin-top:113.3pt;width:240.95pt;height:417.65pt;rotation:2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" fillcolor="white [3201]" stroked="f" strokeweight=".5pt">
                <v:textbox>
                  <w:txbxContent>
                    <w:p w14:paraId="7EC294B8" w14:textId="77777777" w:rsidR="00FF1B0E" w:rsidRPr="00335CFC" w:rsidRDefault="000A7448" w:rsidP="00FF6037">
                      <w:pPr>
                        <w:spacing w:before="100" w:beforeAutospacing="1" w:after="100" w:afterAutospacing="1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335CF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Repræsentantskabsmødet i LFS, som er foreningens øverste myndighed, fandt sted den 22. og 23. november.</w:t>
                      </w:r>
                    </w:p>
                    <w:p w14:paraId="2454F893" w14:textId="2B424D54" w:rsidR="00B87983" w:rsidRDefault="00CE5F48" w:rsidP="00FF6037">
                      <w:pPr>
                        <w:spacing w:before="100" w:beforeAutospacing="1" w:after="100" w:afterAutospacing="1"/>
                      </w:pPr>
                      <w:r>
                        <w:t>Der var genvalg til alle i Forretningsudvalget</w:t>
                      </w:r>
                      <w:r w:rsidR="001361F6">
                        <w:t xml:space="preserve"> (FU)</w:t>
                      </w:r>
                      <w:r w:rsidR="00744444">
                        <w:t>. Herunder også vores formand og næstformand</w:t>
                      </w:r>
                      <w:r w:rsidR="00B87983">
                        <w:t xml:space="preserve"> som nu hedder henholdsvis Forkvinde og </w:t>
                      </w:r>
                      <w:r w:rsidR="00EF5F78">
                        <w:t>N</w:t>
                      </w:r>
                      <w:r w:rsidR="00B87983">
                        <w:t>æstforperson. Du kan læse meget mere om det</w:t>
                      </w:r>
                      <w:r w:rsidR="00EF5F78">
                        <w:t xml:space="preserve"> og de andre beslutninger der b</w:t>
                      </w:r>
                      <w:r w:rsidR="00A338F4">
                        <w:t>le</w:t>
                      </w:r>
                      <w:r w:rsidR="00EF5F78">
                        <w:t>v</w:t>
                      </w:r>
                      <w:r w:rsidR="00A338F4">
                        <w:t xml:space="preserve"> taget</w:t>
                      </w:r>
                      <w:r w:rsidR="00335CFC">
                        <w:t xml:space="preserve"> på</w:t>
                      </w:r>
                      <w:r w:rsidR="00A338F4">
                        <w:t xml:space="preserve"> REP,</w:t>
                      </w:r>
                      <w:r w:rsidR="00B87983">
                        <w:t xml:space="preserve"> </w:t>
                      </w:r>
                      <w:r w:rsidR="00335CFC">
                        <w:t>i LFS nyt fra december 2024</w:t>
                      </w:r>
                      <w:r w:rsidR="00A338F4">
                        <w:t>:</w:t>
                      </w:r>
                    </w:p>
                    <w:p w14:paraId="4768ACD2" w14:textId="77777777" w:rsidR="00FF1B0E" w:rsidRDefault="0012105D" w:rsidP="00335CFC">
                      <w:pPr>
                        <w:spacing w:before="100" w:beforeAutospacing="1" w:after="100" w:afterAutospacing="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C6D59F" wp14:editId="3DCE1EC2">
                            <wp:extent cx="1123950" cy="1123950"/>
                            <wp:effectExtent l="0" t="0" r="0" b="0"/>
                            <wp:docPr id="1176846655" name="Billede 1" descr="Et billede, der indeholder skærmbillede, Grafik, design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6846655" name="Billede 1" descr="Et billede, der indeholder skærmbillede, Grafik, design&#10;&#10;Automatisk genereret beskrivelse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D8EFCC" w14:textId="0D3F5FD5" w:rsidR="00C744F7" w:rsidRPr="00335CFC" w:rsidRDefault="00FF1B0E" w:rsidP="00FF6037">
                      <w:pPr>
                        <w:spacing w:before="100" w:beforeAutospacing="1" w:after="100" w:afterAutospacing="1"/>
                      </w:pPr>
                      <w:hyperlink r:id="rId13" w:history="1">
                        <w:r w:rsidRPr="00335CFC">
                          <w:rPr>
                            <w:rStyle w:val="Hyperlink"/>
                          </w:rPr>
                          <w:t>https://www.foa.dk/afdeli</w:t>
                        </w:r>
                        <w:r w:rsidRPr="00335CFC">
                          <w:rPr>
                            <w:rStyle w:val="Hyperlink"/>
                          </w:rPr>
                          <w:t>n</w:t>
                        </w:r>
                        <w:r w:rsidRPr="00335CFC">
                          <w:rPr>
                            <w:rStyle w:val="Hyperlink"/>
                          </w:rPr>
                          <w:t>ger/lfs/lfs-nyt</w:t>
                        </w:r>
                      </w:hyperlink>
                    </w:p>
                    <w:p w14:paraId="684CA330" w14:textId="77777777" w:rsidR="00C744F7" w:rsidRDefault="00C744F7" w:rsidP="00FF6037">
                      <w:pPr>
                        <w:spacing w:before="100" w:beforeAutospacing="1" w:after="100" w:afterAutospacing="1"/>
                      </w:pPr>
                    </w:p>
                    <w:p w14:paraId="437A06DF" w14:textId="77777777" w:rsidR="00EF5F78" w:rsidRDefault="00EF5F78" w:rsidP="00FF6037">
                      <w:pPr>
                        <w:spacing w:before="100" w:beforeAutospacing="1" w:after="100" w:afterAutospacing="1"/>
                      </w:pPr>
                    </w:p>
                    <w:p w14:paraId="5A9673C3" w14:textId="24607AD5" w:rsidR="000A7448" w:rsidRPr="00CE5F48" w:rsidRDefault="00B87983" w:rsidP="00FF6037">
                      <w:pPr>
                        <w:spacing w:before="100" w:beforeAutospacing="1" w:after="100" w:afterAutospacing="1"/>
                      </w:pPr>
                      <w:r>
                        <w:t xml:space="preserve"> 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743B5">
        <w:t xml:space="preserve"> </w:t>
      </w:r>
    </w:p>
    <w:p w14:paraId="35C26AEF" w14:textId="687C1A69" w:rsidR="00150219" w:rsidRPr="00150219" w:rsidRDefault="00150219" w:rsidP="00150219"/>
    <w:p w14:paraId="059BE51B" w14:textId="13AA88D6" w:rsidR="00150219" w:rsidRDefault="00150219" w:rsidP="00150219"/>
    <w:p w14:paraId="4646FA78" w14:textId="2179D362" w:rsidR="00150219" w:rsidRPr="00150219" w:rsidRDefault="00150219" w:rsidP="00150219"/>
    <w:sectPr w:rsidR="00150219" w:rsidRPr="00150219" w:rsidSect="00CC34E1">
      <w:headerReference w:type="default" r:id="rId14"/>
      <w:footerReference w:type="default" r:id="rId15"/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C0646" w14:textId="77777777" w:rsidR="0053231F" w:rsidRDefault="0053231F" w:rsidP="00D032D7">
      <w:r>
        <w:separator/>
      </w:r>
    </w:p>
  </w:endnote>
  <w:endnote w:type="continuationSeparator" w:id="0">
    <w:p w14:paraId="2CE5D81D" w14:textId="77777777" w:rsidR="0053231F" w:rsidRDefault="0053231F" w:rsidP="00D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imo Serif Headlin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5 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7B5A8" w14:textId="7FD0A9E2" w:rsidR="00044FBD" w:rsidRPr="00044FBD" w:rsidRDefault="00044FBD" w:rsidP="00044FBD">
    <w:pPr>
      <w:pStyle w:val="Sidefod"/>
      <w:rPr>
        <w:lang w:val="en-US"/>
      </w:rPr>
    </w:pPr>
    <w:r>
      <w:fldChar w:fldCharType="begin"/>
    </w:r>
    <w:r>
      <w:instrText xml:space="preserve"> DATE  \@ "dd-MM-yyyy" \* MERGEFORMAT </w:instrText>
    </w:r>
    <w:r>
      <w:fldChar w:fldCharType="separate"/>
    </w:r>
    <w:r w:rsidR="00E266D7">
      <w:rPr>
        <w:noProof/>
      </w:rPr>
      <w:t>08-01-2025</w:t>
    </w:r>
    <w:r>
      <w:fldChar w:fldCharType="end"/>
    </w:r>
    <w:r w:rsidRPr="00044FBD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A0834" w14:textId="77777777" w:rsidR="0053231F" w:rsidRDefault="0053231F" w:rsidP="00D032D7">
      <w:r>
        <w:separator/>
      </w:r>
    </w:p>
  </w:footnote>
  <w:footnote w:type="continuationSeparator" w:id="0">
    <w:p w14:paraId="1A80BBE3" w14:textId="77777777" w:rsidR="0053231F" w:rsidRDefault="0053231F" w:rsidP="00D0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49B5" w14:textId="6E307FD9" w:rsidR="00FB6E4F" w:rsidRDefault="00044FBD">
    <w:pPr>
      <w:pStyle w:val="Sidehoved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C5B1E8" wp14:editId="6136BEA4">
              <wp:simplePos x="0" y="0"/>
              <wp:positionH relativeFrom="page">
                <wp:align>right</wp:align>
              </wp:positionH>
              <wp:positionV relativeFrom="paragraph">
                <wp:posOffset>-445770</wp:posOffset>
              </wp:positionV>
              <wp:extent cx="10658475" cy="1076325"/>
              <wp:effectExtent l="0" t="0" r="28575" b="2857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8475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264AAD" w14:textId="3B6AAD30" w:rsidR="00044FBD" w:rsidRDefault="00184596" w:rsidP="00184596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NYT FRA TR</w:t>
                          </w:r>
                        </w:p>
                        <w:p w14:paraId="67486048" w14:textId="7D21F569" w:rsidR="00184596" w:rsidRPr="00184596" w:rsidRDefault="00655A46" w:rsidP="00184596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JANUAR</w:t>
                          </w:r>
                          <w:r w:rsidR="00184596">
                            <w:rPr>
                              <w:sz w:val="48"/>
                              <w:szCs w:val="48"/>
                            </w:rPr>
                            <w:t xml:space="preserve"> 202</w:t>
                          </w:r>
                          <w:r>
                            <w:rPr>
                              <w:sz w:val="48"/>
                              <w:szCs w:val="4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5B1E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34" type="#_x0000_t202" style="position:absolute;margin-left:788.05pt;margin-top:-35.1pt;width:839.25pt;height:84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">
              <v:textbox>
                <w:txbxContent>
                  <w:p w14:paraId="59264AAD" w14:textId="3B6AAD30" w:rsidR="00044FBD" w:rsidRDefault="00184596" w:rsidP="00184596">
                    <w:pPr>
                      <w:jc w:val="center"/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>NYT FRA TR</w:t>
                    </w:r>
                  </w:p>
                  <w:p w14:paraId="67486048" w14:textId="7D21F569" w:rsidR="00184596" w:rsidRPr="00184596" w:rsidRDefault="00655A46" w:rsidP="00184596">
                    <w:pPr>
                      <w:jc w:val="center"/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>JANUAR</w:t>
                    </w:r>
                    <w:r w:rsidR="00184596">
                      <w:rPr>
                        <w:sz w:val="48"/>
                        <w:szCs w:val="48"/>
                      </w:rPr>
                      <w:t xml:space="preserve"> 202</w:t>
                    </w:r>
                    <w:r>
                      <w:rPr>
                        <w:sz w:val="48"/>
                        <w:szCs w:val="48"/>
                      </w:rPr>
                      <w:t>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FB6E4F">
      <w:rPr>
        <w:noProof/>
      </w:rPr>
      <w:drawing>
        <wp:anchor distT="0" distB="0" distL="114300" distR="114300" simplePos="0" relativeHeight="251659264" behindDoc="1" locked="0" layoutInCell="1" allowOverlap="1" wp14:anchorId="7A00DDC7" wp14:editId="777378D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4800" cy="7559400"/>
          <wp:effectExtent l="0" t="0" r="2540" b="3810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5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F1D59"/>
    <w:multiLevelType w:val="multilevel"/>
    <w:tmpl w:val="2BAA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17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da-DK" w:vendorID="64" w:dllVersion="0" w:nlCheck="1" w:checkStyle="0"/>
  <w:activeWritingStyle w:appName="MSWord" w:lang="en-US" w:vendorID="64" w:dllVersion="0" w:nlCheck="1" w:checkStyle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AC"/>
    <w:rsid w:val="0000072E"/>
    <w:rsid w:val="00020D6F"/>
    <w:rsid w:val="000246B3"/>
    <w:rsid w:val="00030323"/>
    <w:rsid w:val="00034513"/>
    <w:rsid w:val="00043640"/>
    <w:rsid w:val="00044FBD"/>
    <w:rsid w:val="00072F41"/>
    <w:rsid w:val="000743B5"/>
    <w:rsid w:val="00083343"/>
    <w:rsid w:val="00086DD5"/>
    <w:rsid w:val="00090116"/>
    <w:rsid w:val="00096D6C"/>
    <w:rsid w:val="000A0B52"/>
    <w:rsid w:val="000A7448"/>
    <w:rsid w:val="000C71D5"/>
    <w:rsid w:val="000E22AC"/>
    <w:rsid w:val="000E6C0E"/>
    <w:rsid w:val="00102BC5"/>
    <w:rsid w:val="001073B7"/>
    <w:rsid w:val="0011315F"/>
    <w:rsid w:val="0012105D"/>
    <w:rsid w:val="00124927"/>
    <w:rsid w:val="00124973"/>
    <w:rsid w:val="001361F6"/>
    <w:rsid w:val="00141E99"/>
    <w:rsid w:val="00150219"/>
    <w:rsid w:val="00177BB9"/>
    <w:rsid w:val="00181FAD"/>
    <w:rsid w:val="00184596"/>
    <w:rsid w:val="00185756"/>
    <w:rsid w:val="0018761E"/>
    <w:rsid w:val="001947B7"/>
    <w:rsid w:val="00196EC5"/>
    <w:rsid w:val="001C7E64"/>
    <w:rsid w:val="001F2638"/>
    <w:rsid w:val="002107C1"/>
    <w:rsid w:val="00234BE3"/>
    <w:rsid w:val="00265B00"/>
    <w:rsid w:val="002B0657"/>
    <w:rsid w:val="002B7487"/>
    <w:rsid w:val="002C4938"/>
    <w:rsid w:val="002E3D4C"/>
    <w:rsid w:val="002E77A5"/>
    <w:rsid w:val="002E7893"/>
    <w:rsid w:val="003013F7"/>
    <w:rsid w:val="00304796"/>
    <w:rsid w:val="00305A40"/>
    <w:rsid w:val="0033556D"/>
    <w:rsid w:val="00335CFC"/>
    <w:rsid w:val="00364BE1"/>
    <w:rsid w:val="003A647A"/>
    <w:rsid w:val="003A7F30"/>
    <w:rsid w:val="003C7B17"/>
    <w:rsid w:val="003D354B"/>
    <w:rsid w:val="004029B7"/>
    <w:rsid w:val="00426110"/>
    <w:rsid w:val="00427D4F"/>
    <w:rsid w:val="004311DE"/>
    <w:rsid w:val="00460E26"/>
    <w:rsid w:val="0046135B"/>
    <w:rsid w:val="00463AC7"/>
    <w:rsid w:val="00467309"/>
    <w:rsid w:val="0048568D"/>
    <w:rsid w:val="00490D97"/>
    <w:rsid w:val="00492D6D"/>
    <w:rsid w:val="004A6918"/>
    <w:rsid w:val="004C5923"/>
    <w:rsid w:val="004E0E7A"/>
    <w:rsid w:val="004E19C8"/>
    <w:rsid w:val="004F306F"/>
    <w:rsid w:val="005010ED"/>
    <w:rsid w:val="0053231F"/>
    <w:rsid w:val="00556871"/>
    <w:rsid w:val="005C7E33"/>
    <w:rsid w:val="005E66BE"/>
    <w:rsid w:val="005E7C1C"/>
    <w:rsid w:val="006053F9"/>
    <w:rsid w:val="00606705"/>
    <w:rsid w:val="006354D0"/>
    <w:rsid w:val="006406BD"/>
    <w:rsid w:val="00650A27"/>
    <w:rsid w:val="0065138E"/>
    <w:rsid w:val="00655A46"/>
    <w:rsid w:val="00692B43"/>
    <w:rsid w:val="006A5EDE"/>
    <w:rsid w:val="00704834"/>
    <w:rsid w:val="00706440"/>
    <w:rsid w:val="00744444"/>
    <w:rsid w:val="007721FF"/>
    <w:rsid w:val="00793761"/>
    <w:rsid w:val="007C5E84"/>
    <w:rsid w:val="007E78E7"/>
    <w:rsid w:val="007F12F8"/>
    <w:rsid w:val="00803602"/>
    <w:rsid w:val="008054FE"/>
    <w:rsid w:val="00835E0D"/>
    <w:rsid w:val="0084680B"/>
    <w:rsid w:val="008536AE"/>
    <w:rsid w:val="00861B6A"/>
    <w:rsid w:val="00867B42"/>
    <w:rsid w:val="00884592"/>
    <w:rsid w:val="008D404D"/>
    <w:rsid w:val="008E5E74"/>
    <w:rsid w:val="00930733"/>
    <w:rsid w:val="00932FF7"/>
    <w:rsid w:val="00933638"/>
    <w:rsid w:val="0094260B"/>
    <w:rsid w:val="00957A2D"/>
    <w:rsid w:val="00960AC5"/>
    <w:rsid w:val="00964C56"/>
    <w:rsid w:val="00966CA5"/>
    <w:rsid w:val="00970E84"/>
    <w:rsid w:val="00977448"/>
    <w:rsid w:val="00985569"/>
    <w:rsid w:val="00995618"/>
    <w:rsid w:val="009B204F"/>
    <w:rsid w:val="009B5C8F"/>
    <w:rsid w:val="009C11CE"/>
    <w:rsid w:val="009C567C"/>
    <w:rsid w:val="009C7C85"/>
    <w:rsid w:val="009D712F"/>
    <w:rsid w:val="009F1970"/>
    <w:rsid w:val="009F6848"/>
    <w:rsid w:val="00A054E7"/>
    <w:rsid w:val="00A11A2D"/>
    <w:rsid w:val="00A153A8"/>
    <w:rsid w:val="00A24704"/>
    <w:rsid w:val="00A338F4"/>
    <w:rsid w:val="00A40153"/>
    <w:rsid w:val="00A420FF"/>
    <w:rsid w:val="00A53089"/>
    <w:rsid w:val="00A63046"/>
    <w:rsid w:val="00A6514E"/>
    <w:rsid w:val="00A75698"/>
    <w:rsid w:val="00A869CD"/>
    <w:rsid w:val="00AB0CE2"/>
    <w:rsid w:val="00AB7733"/>
    <w:rsid w:val="00AB7AAF"/>
    <w:rsid w:val="00AB7DBD"/>
    <w:rsid w:val="00AC0BC0"/>
    <w:rsid w:val="00AD1568"/>
    <w:rsid w:val="00B2181C"/>
    <w:rsid w:val="00B36781"/>
    <w:rsid w:val="00B41077"/>
    <w:rsid w:val="00B47A32"/>
    <w:rsid w:val="00B47C5F"/>
    <w:rsid w:val="00B70967"/>
    <w:rsid w:val="00B83FB9"/>
    <w:rsid w:val="00B87983"/>
    <w:rsid w:val="00BA556A"/>
    <w:rsid w:val="00BE0CBA"/>
    <w:rsid w:val="00BE7BA3"/>
    <w:rsid w:val="00C124B8"/>
    <w:rsid w:val="00C1483A"/>
    <w:rsid w:val="00C4480E"/>
    <w:rsid w:val="00C72D9B"/>
    <w:rsid w:val="00C730C6"/>
    <w:rsid w:val="00C744F7"/>
    <w:rsid w:val="00C748DB"/>
    <w:rsid w:val="00C9605F"/>
    <w:rsid w:val="00C977B4"/>
    <w:rsid w:val="00C9780E"/>
    <w:rsid w:val="00CA16B2"/>
    <w:rsid w:val="00CB264C"/>
    <w:rsid w:val="00CC0812"/>
    <w:rsid w:val="00CC34E1"/>
    <w:rsid w:val="00CC6CE3"/>
    <w:rsid w:val="00CE5F48"/>
    <w:rsid w:val="00CE745A"/>
    <w:rsid w:val="00D0006F"/>
    <w:rsid w:val="00D00EAF"/>
    <w:rsid w:val="00D0220F"/>
    <w:rsid w:val="00D032D7"/>
    <w:rsid w:val="00D14C7E"/>
    <w:rsid w:val="00D15E7D"/>
    <w:rsid w:val="00D2724B"/>
    <w:rsid w:val="00D31746"/>
    <w:rsid w:val="00D3184C"/>
    <w:rsid w:val="00D639A0"/>
    <w:rsid w:val="00D904FE"/>
    <w:rsid w:val="00D95423"/>
    <w:rsid w:val="00DB40B7"/>
    <w:rsid w:val="00DB6005"/>
    <w:rsid w:val="00DC20E9"/>
    <w:rsid w:val="00E00473"/>
    <w:rsid w:val="00E0337A"/>
    <w:rsid w:val="00E11373"/>
    <w:rsid w:val="00E11619"/>
    <w:rsid w:val="00E266D7"/>
    <w:rsid w:val="00E26FE5"/>
    <w:rsid w:val="00E33E21"/>
    <w:rsid w:val="00E4410A"/>
    <w:rsid w:val="00E539EE"/>
    <w:rsid w:val="00E57F95"/>
    <w:rsid w:val="00E747A6"/>
    <w:rsid w:val="00E83948"/>
    <w:rsid w:val="00EA3786"/>
    <w:rsid w:val="00EF5F78"/>
    <w:rsid w:val="00F04DE7"/>
    <w:rsid w:val="00F30ADE"/>
    <w:rsid w:val="00F35453"/>
    <w:rsid w:val="00F4738B"/>
    <w:rsid w:val="00F73F79"/>
    <w:rsid w:val="00F85927"/>
    <w:rsid w:val="00F937D0"/>
    <w:rsid w:val="00FA57BC"/>
    <w:rsid w:val="00FB6E4F"/>
    <w:rsid w:val="00FB7945"/>
    <w:rsid w:val="00FE13EC"/>
    <w:rsid w:val="00FE5E6B"/>
    <w:rsid w:val="00FF02AA"/>
    <w:rsid w:val="00FF1B0E"/>
    <w:rsid w:val="00FF4266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A48DB"/>
  <w15:chartTrackingRefBased/>
  <w15:docId w15:val="{CAA6698B-5F66-4E4E-A43B-B09A3195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436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0B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C4E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33638"/>
    <w:pPr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33638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32D7"/>
  </w:style>
  <w:style w:type="paragraph" w:styleId="Sidefod">
    <w:name w:val="footer"/>
    <w:basedOn w:val="Normal"/>
    <w:link w:val="Sidefo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032D7"/>
  </w:style>
  <w:style w:type="paragraph" w:styleId="NormalWeb">
    <w:name w:val="Normal (Web)"/>
    <w:basedOn w:val="Normal"/>
    <w:uiPriority w:val="99"/>
    <w:unhideWhenUsed/>
    <w:rsid w:val="001845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184596"/>
    <w:rPr>
      <w:color w:val="483B8B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43640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over-overskrift">
    <w:name w:val="over-overskrift"/>
    <w:basedOn w:val="Normal"/>
    <w:rsid w:val="000436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043640"/>
    <w:rPr>
      <w:color w:val="605E5C"/>
      <w:shd w:val="clear" w:color="auto" w:fill="E1DFDD"/>
    </w:rPr>
  </w:style>
  <w:style w:type="paragraph" w:customStyle="1" w:styleId="w3-padding-8">
    <w:name w:val="w3-padding-8"/>
    <w:basedOn w:val="Normal"/>
    <w:rsid w:val="001947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932FF7"/>
    <w:rPr>
      <w:color w:val="AACC71" w:themeColor="followedHyperlink"/>
      <w:u w:val="single"/>
    </w:rPr>
  </w:style>
  <w:style w:type="character" w:styleId="Strk">
    <w:name w:val="Strong"/>
    <w:basedOn w:val="Standardskrifttypeiafsnit"/>
    <w:uiPriority w:val="22"/>
    <w:qFormat/>
    <w:rsid w:val="00E00473"/>
    <w:rPr>
      <w:b/>
      <w:bCs/>
    </w:rPr>
  </w:style>
  <w:style w:type="paragraph" w:customStyle="1" w:styleId="Default">
    <w:name w:val="Default"/>
    <w:rsid w:val="00F73F79"/>
    <w:pPr>
      <w:autoSpaceDE w:val="0"/>
      <w:autoSpaceDN w:val="0"/>
      <w:adjustRightInd w:val="0"/>
    </w:pPr>
    <w:rPr>
      <w:rFonts w:ascii="Primo Serif Headline" w:hAnsi="Primo Serif Headline" w:cs="Primo Serif Headline"/>
      <w:color w:val="000000"/>
    </w:rPr>
  </w:style>
  <w:style w:type="character" w:customStyle="1" w:styleId="A3">
    <w:name w:val="A3"/>
    <w:uiPriority w:val="99"/>
    <w:rsid w:val="00F73F79"/>
    <w:rPr>
      <w:rFonts w:cs="Primo Serif Headline"/>
      <w:color w:val="000000"/>
      <w:sz w:val="70"/>
      <w:szCs w:val="70"/>
    </w:rPr>
  </w:style>
  <w:style w:type="character" w:customStyle="1" w:styleId="A1">
    <w:name w:val="A1"/>
    <w:uiPriority w:val="99"/>
    <w:rsid w:val="00F73F79"/>
    <w:rPr>
      <w:rFonts w:ascii="No5 Demibold" w:hAnsi="No5 Demibold" w:cs="No5 Demibold"/>
      <w:b/>
      <w:bCs/>
      <w:color w:val="000000"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C0BC0"/>
    <w:rPr>
      <w:rFonts w:asciiTheme="majorHAnsi" w:eastAsiaTheme="majorEastAsia" w:hAnsiTheme="majorHAnsi" w:cstheme="majorBidi"/>
      <w:color w:val="002C4E" w:themeColor="accent1" w:themeShade="BF"/>
      <w:sz w:val="26"/>
      <w:szCs w:val="26"/>
    </w:rPr>
  </w:style>
  <w:style w:type="paragraph" w:customStyle="1" w:styleId="manchet">
    <w:name w:val="manchet"/>
    <w:basedOn w:val="Normal"/>
    <w:rsid w:val="007048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headline">
    <w:name w:val="headline"/>
    <w:basedOn w:val="Normal"/>
    <w:rsid w:val="00A869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oa.dk/afdelinger/lfs/lfs-ny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oa.dk/afdelinger/lfs/lfs-ny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oa.dk/afdelinger/lfs/arrangementer-medlemmer/4-2-omsorg-i-paedagogikk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a.dk/afdelinger/lfs/arrangementer-medlemmer/4-2-omsorg-i-paedagogikk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FOA">
      <a:dk1>
        <a:srgbClr val="343433"/>
      </a:dk1>
      <a:lt1>
        <a:srgbClr val="FFFFFF"/>
      </a:lt1>
      <a:dk2>
        <a:srgbClr val="991B2C"/>
      </a:dk2>
      <a:lt2>
        <a:srgbClr val="D0CCBD"/>
      </a:lt2>
      <a:accent1>
        <a:srgbClr val="003C69"/>
      </a:accent1>
      <a:accent2>
        <a:srgbClr val="D3207E"/>
      </a:accent2>
      <a:accent3>
        <a:srgbClr val="E63B2B"/>
      </a:accent3>
      <a:accent4>
        <a:srgbClr val="FACA3B"/>
      </a:accent4>
      <a:accent5>
        <a:srgbClr val="35BCED"/>
      </a:accent5>
      <a:accent6>
        <a:srgbClr val="3A8BAF"/>
      </a:accent6>
      <a:hlink>
        <a:srgbClr val="483B8B"/>
      </a:hlink>
      <a:folHlink>
        <a:srgbClr val="AACC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D788-93C8-4AA7-BEB6-D3A3301B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Buhr</dc:creator>
  <cp:keywords/>
  <dc:description/>
  <cp:lastModifiedBy>Emil Solvind</cp:lastModifiedBy>
  <cp:revision>37</cp:revision>
  <cp:lastPrinted>2024-02-02T14:46:00Z</cp:lastPrinted>
  <dcterms:created xsi:type="dcterms:W3CDTF">2025-01-08T09:15:00Z</dcterms:created>
  <dcterms:modified xsi:type="dcterms:W3CDTF">2025-01-08T15:10:00Z</dcterms:modified>
</cp:coreProperties>
</file>